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194" w:type="dxa"/>
        <w:tblLook w:val="04A0" w:firstRow="1" w:lastRow="0" w:firstColumn="1" w:lastColumn="0" w:noHBand="0" w:noVBand="1"/>
      </w:tblPr>
      <w:tblGrid>
        <w:gridCol w:w="3402"/>
        <w:gridCol w:w="720"/>
        <w:gridCol w:w="697"/>
        <w:gridCol w:w="708"/>
        <w:gridCol w:w="1720"/>
        <w:gridCol w:w="690"/>
        <w:gridCol w:w="1701"/>
        <w:gridCol w:w="15"/>
        <w:gridCol w:w="2526"/>
        <w:gridCol w:w="15"/>
      </w:tblGrid>
      <w:tr w:rsidR="00E5605B" w:rsidRPr="00E5605B" w:rsidTr="00E5605B">
        <w:trPr>
          <w:gridAfter w:val="1"/>
          <w:wAfter w:w="15" w:type="dxa"/>
          <w:trHeight w:val="37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сельского Совета народных депутатов</w:t>
            </w:r>
          </w:p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950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03.05</w:t>
            </w:r>
            <w:r w:rsidRPr="00E560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.2018 №</w:t>
            </w:r>
            <w:r w:rsidR="00950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950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2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05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5605B" w:rsidRPr="00E5605B" w:rsidTr="00E5605B">
        <w:trPr>
          <w:gridAfter w:val="1"/>
          <w:wAfter w:w="15" w:type="dxa"/>
          <w:trHeight w:val="37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05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5605B" w:rsidRPr="00E5605B" w:rsidTr="00E5605B">
        <w:trPr>
          <w:gridAfter w:val="1"/>
          <w:wAfter w:w="15" w:type="dxa"/>
          <w:trHeight w:val="37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05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5605B" w:rsidRPr="00E5605B" w:rsidTr="00E5605B">
        <w:trPr>
          <w:gridAfter w:val="1"/>
          <w:wAfter w:w="15" w:type="dxa"/>
          <w:trHeight w:val="37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605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5605B" w:rsidRPr="00E5605B" w:rsidTr="00E5605B">
        <w:trPr>
          <w:trHeight w:val="1185"/>
        </w:trPr>
        <w:tc>
          <w:tcPr>
            <w:tcW w:w="96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05B" w:rsidRDefault="00E5605B" w:rsidP="00E5605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E5605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Исполнение бюджетных ассигнований по главным распорядителям средств бюджета сельсовета, разделам, подразделам, целевым статьям, группам (группам и подгруппам) видов расходов в ведомственной </w:t>
            </w:r>
          </w:p>
          <w:p w:rsidR="00E5605B" w:rsidRDefault="00E5605B" w:rsidP="00E5605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E5605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структуре расходов бюджета сельсовета за 2017 год</w:t>
            </w:r>
          </w:p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  <w:gridSpan w:val="2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605B" w:rsidRPr="00E5605B" w:rsidTr="00E5605B">
        <w:trPr>
          <w:gridAfter w:val="1"/>
          <w:wAfter w:w="15" w:type="dxa"/>
          <w:trHeight w:val="25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</w:t>
            </w:r>
          </w:p>
        </w:tc>
        <w:tc>
          <w:tcPr>
            <w:tcW w:w="2541" w:type="dxa"/>
            <w:gridSpan w:val="2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605B" w:rsidRPr="00E5605B" w:rsidTr="00E5605B">
        <w:trPr>
          <w:gridAfter w:val="3"/>
          <w:wAfter w:w="2556" w:type="dxa"/>
          <w:trHeight w:val="276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5605B" w:rsidRPr="00E5605B" w:rsidTr="00E5605B">
        <w:trPr>
          <w:gridAfter w:val="3"/>
          <w:wAfter w:w="2556" w:type="dxa"/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12 748 740,70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1 007 692,51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1 007 692,51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1 007 692,51</w:t>
            </w:r>
          </w:p>
        </w:tc>
      </w:tr>
      <w:tr w:rsidR="00E5605B" w:rsidRPr="00E5605B" w:rsidTr="00E5605B">
        <w:trPr>
          <w:gridAfter w:val="3"/>
          <w:wAfter w:w="2556" w:type="dxa"/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1 007 692,51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1 007 692,51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3 206 480,70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3 206 480,70</w:t>
            </w:r>
          </w:p>
        </w:tc>
      </w:tr>
      <w:tr w:rsidR="00E5605B" w:rsidRPr="00E5605B" w:rsidTr="00E5605B">
        <w:trPr>
          <w:gridAfter w:val="3"/>
          <w:wAfter w:w="2556" w:type="dxa"/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3 206 480,70</w:t>
            </w:r>
          </w:p>
        </w:tc>
      </w:tr>
      <w:tr w:rsidR="00E5605B" w:rsidRPr="00E5605B" w:rsidTr="00E5605B">
        <w:trPr>
          <w:gridAfter w:val="3"/>
          <w:wAfter w:w="2556" w:type="dxa"/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2 424 382,77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2 424 382,77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745 578,26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745 578,26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36 519,67</w:t>
            </w:r>
          </w:p>
        </w:tc>
      </w:tr>
      <w:tr w:rsidR="00E5605B" w:rsidRPr="00E5605B" w:rsidTr="00E5605B">
        <w:trPr>
          <w:gridAfter w:val="3"/>
          <w:wAfter w:w="2556" w:type="dxa"/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36 519,67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605B" w:rsidRPr="00E5605B" w:rsidTr="00E5605B">
        <w:trPr>
          <w:gridAfter w:val="3"/>
          <w:wAfter w:w="2556" w:type="dxa"/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605B" w:rsidRPr="00E5605B" w:rsidTr="00E5605B">
        <w:trPr>
          <w:gridAfter w:val="3"/>
          <w:wAfter w:w="2556" w:type="dxa"/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2015 – 2017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693 638,71</w:t>
            </w:r>
          </w:p>
        </w:tc>
      </w:tr>
      <w:tr w:rsidR="00E5605B" w:rsidRPr="00E5605B" w:rsidTr="00E5605B">
        <w:trPr>
          <w:gridAfter w:val="3"/>
          <w:wAfter w:w="2556" w:type="dxa"/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текущему ремонту здания администрации сельсовета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693 638,71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10 0 00 40010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693 638,71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10 0 00 40010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693 638,71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441 300,00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441 300,00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441 300,00</w:t>
            </w:r>
          </w:p>
        </w:tc>
      </w:tr>
      <w:tr w:rsidR="00E5605B" w:rsidRPr="00E5605B" w:rsidTr="00E5605B">
        <w:trPr>
          <w:gridAfter w:val="3"/>
          <w:wAfter w:w="2556" w:type="dxa"/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408 794,00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408 794,00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32 506,00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32 506,00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2017-2019г.г."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225 771,46</w:t>
            </w:r>
          </w:p>
        </w:tc>
      </w:tr>
      <w:tr w:rsidR="00E5605B" w:rsidRPr="00E5605B" w:rsidTr="00E5605B">
        <w:trPr>
          <w:gridAfter w:val="3"/>
          <w:wAfter w:w="2556" w:type="dxa"/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29 960,00</w:t>
            </w:r>
          </w:p>
        </w:tc>
      </w:tr>
      <w:tr w:rsidR="00E5605B" w:rsidRPr="00E5605B" w:rsidTr="00E5605B">
        <w:trPr>
          <w:gridAfter w:val="3"/>
          <w:wAfter w:w="2556" w:type="dxa"/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29 960,00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29 960,00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73 898,15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73 898,15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73 898,15</w:t>
            </w:r>
          </w:p>
        </w:tc>
      </w:tr>
      <w:tr w:rsidR="00E5605B" w:rsidRPr="00E5605B" w:rsidTr="00E5605B">
        <w:trPr>
          <w:gridAfter w:val="3"/>
          <w:wAfter w:w="2556" w:type="dxa"/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121 913,31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121 913,31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121 913,31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818 655,15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818 655,15</w:t>
            </w:r>
          </w:p>
        </w:tc>
      </w:tr>
      <w:tr w:rsidR="00E5605B" w:rsidRPr="00E5605B" w:rsidTr="00E5605B">
        <w:trPr>
          <w:gridAfter w:val="3"/>
          <w:wAfter w:w="2556" w:type="dxa"/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77 7 00 60230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818 655,15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77 7 00 60230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818 655,15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77 7 00 60230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818 655,15</w:t>
            </w:r>
          </w:p>
        </w:tc>
      </w:tr>
      <w:tr w:rsidR="00E5605B" w:rsidRPr="00E5605B" w:rsidTr="00E5605B">
        <w:trPr>
          <w:gridAfter w:val="3"/>
          <w:wAfter w:w="2556" w:type="dxa"/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2017-2019 году"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558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корректировка материалов территориального планирования и градостроительного зонирования сельского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77 7 00 45700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77 7 00 45700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77 7 00 45700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2017-2019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27 236,04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27 236,04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27 236,04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27 236,04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по взысканию денежных средств за счет средств бюджета сельсовета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40 501,54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40 501,54</w:t>
            </w:r>
          </w:p>
        </w:tc>
      </w:tr>
      <w:tr w:rsidR="00E5605B" w:rsidRPr="00E5605B" w:rsidTr="00E5605B">
        <w:trPr>
          <w:gridAfter w:val="3"/>
          <w:wAfter w:w="2556" w:type="dxa"/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жилищного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13 284,25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13 284,25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13 284,25</w:t>
            </w:r>
          </w:p>
        </w:tc>
      </w:tr>
      <w:tr w:rsidR="00E5605B" w:rsidRPr="00E5605B" w:rsidTr="00E5605B">
        <w:trPr>
          <w:gridAfter w:val="3"/>
          <w:wAfter w:w="2556" w:type="dxa"/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27 217,29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27 217,29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27 217,29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821 991,59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821 991,59</w:t>
            </w:r>
          </w:p>
        </w:tc>
      </w:tr>
      <w:tr w:rsidR="00E5605B" w:rsidRPr="00E5605B" w:rsidTr="00E5605B">
        <w:trPr>
          <w:gridAfter w:val="3"/>
          <w:wAfter w:w="2556" w:type="dxa"/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ликвидации несанкционированных свалок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72 000,00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526 473,43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526 473,43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526 473,43</w:t>
            </w:r>
          </w:p>
        </w:tc>
      </w:tr>
      <w:tr w:rsidR="00E5605B" w:rsidRPr="00E5605B" w:rsidTr="00E5605B">
        <w:trPr>
          <w:gridAfter w:val="3"/>
          <w:wAfter w:w="2556" w:type="dxa"/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605B" w:rsidRPr="00E5605B" w:rsidTr="00E5605B">
        <w:trPr>
          <w:gridAfter w:val="3"/>
          <w:wAfter w:w="2556" w:type="dxa"/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211 080,77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211 080,77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211 080,77</w:t>
            </w:r>
          </w:p>
        </w:tc>
      </w:tr>
      <w:tr w:rsidR="00E5605B" w:rsidRPr="00E5605B" w:rsidTr="00E5605B">
        <w:trPr>
          <w:gridAfter w:val="3"/>
          <w:wAfter w:w="2556" w:type="dxa"/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605B" w:rsidRPr="00E5605B" w:rsidTr="00E5605B">
        <w:trPr>
          <w:gridAfter w:val="3"/>
          <w:wAfter w:w="2556" w:type="dxa"/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Расходы, осуществляемые за счет средств районного бюджета, на награждение денежными премиями, ставшими победителями в смотре-конкурсе на звание «Лучшее муниципальное образование»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77 7 00 60090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77 7 00 60090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77 7 00 60090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водолазных работ по обследованию и очистке дна акватории водных объектов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77 7 01 40210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12 437,39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77 7 01 40210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12 437,39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77 7 01 40210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12 437,39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4 843 648,06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4 843 648,06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4 843 648,06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4 843 648,06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4 843 648,06</w:t>
            </w:r>
          </w:p>
        </w:tc>
      </w:tr>
      <w:tr w:rsidR="00E5605B" w:rsidRPr="00E5605B" w:rsidTr="00E5605B">
        <w:trPr>
          <w:gridAfter w:val="3"/>
          <w:wAfter w:w="2556" w:type="dxa"/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2017-2019г"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605B" w:rsidRPr="00E5605B" w:rsidTr="00E5605B">
        <w:trPr>
          <w:gridAfter w:val="3"/>
          <w:wAfter w:w="2556" w:type="dxa"/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 памятника погибшим в годы ВОВ в селе Заречная Слобода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E5605B" w:rsidRPr="00E5605B" w:rsidTr="00E5605B">
        <w:trPr>
          <w:gridAfter w:val="3"/>
          <w:wAfter w:w="2556" w:type="dxa"/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E5605B" w:rsidRPr="00E5605B" w:rsidTr="00E5605B">
        <w:trPr>
          <w:gridAfter w:val="3"/>
          <w:wAfter w:w="2556" w:type="dxa"/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E5605B" w:rsidRPr="00E5605B" w:rsidTr="00E5605B">
        <w:trPr>
          <w:gridAfter w:val="3"/>
          <w:wAfter w:w="2556" w:type="dxa"/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E5605B" w:rsidRPr="00E5605B" w:rsidTr="00E5605B">
        <w:trPr>
          <w:gridAfter w:val="3"/>
          <w:wAfter w:w="255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05B" w:rsidRPr="00E5605B" w:rsidRDefault="00E5605B" w:rsidP="00E56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05B" w:rsidRPr="00E5605B" w:rsidRDefault="00E5605B" w:rsidP="00E56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6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12 748 740,70</w:t>
            </w:r>
          </w:p>
        </w:tc>
      </w:tr>
    </w:tbl>
    <w:p w:rsidR="00981CC9" w:rsidRDefault="00981CC9"/>
    <w:sectPr w:rsidR="00981CC9" w:rsidSect="00E5605B">
      <w:headerReference w:type="default" r:id="rId6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073" w:rsidRDefault="008C3073" w:rsidP="00E5605B">
      <w:pPr>
        <w:spacing w:after="0" w:line="240" w:lineRule="auto"/>
      </w:pPr>
      <w:r>
        <w:separator/>
      </w:r>
    </w:p>
  </w:endnote>
  <w:endnote w:type="continuationSeparator" w:id="0">
    <w:p w:rsidR="008C3073" w:rsidRDefault="008C3073" w:rsidP="00E56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073" w:rsidRDefault="008C3073" w:rsidP="00E5605B">
      <w:pPr>
        <w:spacing w:after="0" w:line="240" w:lineRule="auto"/>
      </w:pPr>
      <w:r>
        <w:separator/>
      </w:r>
    </w:p>
  </w:footnote>
  <w:footnote w:type="continuationSeparator" w:id="0">
    <w:p w:rsidR="008C3073" w:rsidRDefault="008C3073" w:rsidP="00E560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7998547"/>
      <w:docPartObj>
        <w:docPartGallery w:val="Page Numbers (Top of Page)"/>
        <w:docPartUnique/>
      </w:docPartObj>
    </w:sdtPr>
    <w:sdtEndPr/>
    <w:sdtContent>
      <w:p w:rsidR="00E5605B" w:rsidRDefault="00E5605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D6B">
          <w:rPr>
            <w:noProof/>
          </w:rPr>
          <w:t>9</w:t>
        </w:r>
        <w:r>
          <w:fldChar w:fldCharType="end"/>
        </w:r>
      </w:p>
    </w:sdtContent>
  </w:sdt>
  <w:p w:rsidR="00E5605B" w:rsidRDefault="00E560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E3D"/>
    <w:rsid w:val="005378A0"/>
    <w:rsid w:val="008C3073"/>
    <w:rsid w:val="00950D6B"/>
    <w:rsid w:val="00981CC9"/>
    <w:rsid w:val="00A04E3D"/>
    <w:rsid w:val="00E5605B"/>
    <w:rsid w:val="00FA2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7203F"/>
  <w15:chartTrackingRefBased/>
  <w15:docId w15:val="{CF9848D7-01BE-485A-B5EB-2F85D67C1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605B"/>
  </w:style>
  <w:style w:type="paragraph" w:styleId="a5">
    <w:name w:val="footer"/>
    <w:basedOn w:val="a"/>
    <w:link w:val="a6"/>
    <w:uiPriority w:val="99"/>
    <w:unhideWhenUsed/>
    <w:rsid w:val="00E5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60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2162</Words>
  <Characters>12329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2018-04-11T06:38:00Z</dcterms:created>
  <dcterms:modified xsi:type="dcterms:W3CDTF">2018-05-14T02:47:00Z</dcterms:modified>
</cp:coreProperties>
</file>